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1E6" w:rsidRDefault="00504D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4401E6" w:rsidRPr="00DE5DC6" w:rsidRDefault="00504DF4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Приложение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18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приказу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30</w:t>
      </w:r>
      <w:r>
        <w:rPr>
          <w:rFonts w:hAnsi="Times New Roman" w:cs="Times New Roman"/>
          <w:color w:val="000000"/>
          <w:sz w:val="24"/>
          <w:szCs w:val="24"/>
        </w:rPr>
        <w:t xml:space="preserve">.12.2021 № </w:t>
      </w:r>
      <w:r w:rsidR="00DE5DC6">
        <w:rPr>
          <w:rFonts w:hAnsi="Times New Roman" w:cs="Times New Roman"/>
          <w:color w:val="000000"/>
          <w:sz w:val="24"/>
          <w:szCs w:val="24"/>
          <w:lang w:val="ru-RU"/>
        </w:rPr>
        <w:t>814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499"/>
        <w:gridCol w:w="5558"/>
      </w:tblGrid>
      <w:tr w:rsidR="004401E6"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01E6" w:rsidRDefault="00504DF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Журнал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операций</w:t>
            </w:r>
            <w:proofErr w:type="spellEnd"/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01E6" w:rsidRDefault="00504DF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Документы</w:t>
            </w:r>
          </w:p>
        </w:tc>
      </w:tr>
      <w:tr w:rsidR="004401E6" w:rsidRPr="00504DF4"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504DF4">
            <w:pPr>
              <w:rPr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1 по счету «Касса»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Default="00504DF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Вторые листы кассовой книги (ф. 0504514) – отчет кассира</w:t>
            </w:r>
          </w:p>
          <w:p w:rsidR="00504DF4" w:rsidRPr="00504DF4" w:rsidRDefault="00504DF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Приходные, расходные кассовые ордера</w:t>
            </w:r>
          </w:p>
        </w:tc>
      </w:tr>
      <w:tr w:rsidR="004401E6" w:rsidRPr="00DE5DC6">
        <w:tc>
          <w:tcPr>
            <w:tcW w:w="4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504DF4">
            <w:pPr>
              <w:rPr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2 с безналичными денежными средствами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504DF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Выписки из лицевого счета в органе Федерального казначейства, расчетного счета в банке, с приложением:</w:t>
            </w:r>
            <w:bookmarkStart w:id="0" w:name="_GoBack"/>
            <w:bookmarkEnd w:id="0"/>
          </w:p>
          <w:p w:rsidR="004401E6" w:rsidRDefault="00504DF4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4401E6" w:rsidRDefault="00504DF4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мемориальных ордеров банка;</w:t>
            </w:r>
          </w:p>
          <w:p w:rsidR="004401E6" w:rsidRPr="00504DF4" w:rsidRDefault="00504DF4">
            <w:pPr>
              <w:numPr>
                <w:ilvl w:val="0"/>
                <w:numId w:val="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других казначейских и банковских документов</w:t>
            </w:r>
          </w:p>
        </w:tc>
      </w:tr>
      <w:tr w:rsidR="004401E6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4401E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Default="00504DF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4401E6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Default="004401E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Default="00504DF4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 (ф. 0504805)</w:t>
            </w:r>
          </w:p>
        </w:tc>
      </w:tr>
      <w:tr w:rsidR="004401E6" w:rsidRPr="00DE5DC6">
        <w:tc>
          <w:tcPr>
            <w:tcW w:w="4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504DF4">
            <w:pPr>
              <w:rPr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3 расчетов с подотчетными лицами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504DF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Авансовые отчеты (ф. 0504505) с подтверждающими документами:</w:t>
            </w:r>
          </w:p>
          <w:p w:rsidR="004401E6" w:rsidRDefault="00504DF4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товарные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4401E6" w:rsidRPr="00504DF4" w:rsidRDefault="00504DF4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квитанции электронных банкоматов и терминалов (слипы);</w:t>
            </w:r>
          </w:p>
          <w:p w:rsidR="004401E6" w:rsidRDefault="00504DF4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проездные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билеты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4401E6" w:rsidRPr="00504DF4" w:rsidRDefault="00504DF4">
            <w:pPr>
              <w:numPr>
                <w:ilvl w:val="0"/>
                <w:numId w:val="2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 и квитанции за проживание</w:t>
            </w:r>
          </w:p>
        </w:tc>
      </w:tr>
      <w:tr w:rsidR="004401E6" w:rsidRPr="00DE5DC6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4401E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504DF4">
            <w:pPr>
              <w:rPr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Приходный ордер на приемку нефинансовых активов (ф. 0504207)</w:t>
            </w:r>
          </w:p>
        </w:tc>
      </w:tr>
      <w:tr w:rsidR="004401E6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4401E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Default="00504DF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4401E6" w:rsidRPr="00DE5DC6">
        <w:tc>
          <w:tcPr>
            <w:tcW w:w="4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504DF4">
            <w:pPr>
              <w:rPr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4 расчетов с поставщиками и подрядчиками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504DF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опроводительные документы поставщиков:</w:t>
            </w:r>
          </w:p>
          <w:p w:rsidR="004401E6" w:rsidRDefault="00504DF4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счета-фактуры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4401E6" w:rsidRPr="00504DF4" w:rsidRDefault="00504DF4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выполненных работ (оказанных услуг);</w:t>
            </w:r>
          </w:p>
          <w:p w:rsidR="004401E6" w:rsidRDefault="00504DF4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приема-передачи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4401E6" w:rsidRPr="00504DF4" w:rsidRDefault="00504DF4">
            <w:pPr>
              <w:numPr>
                <w:ilvl w:val="0"/>
                <w:numId w:val="3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товарные и товарно-транспортные накладные</w:t>
            </w:r>
          </w:p>
        </w:tc>
      </w:tr>
      <w:tr w:rsidR="004401E6" w:rsidRPr="00DE5DC6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4401E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504DF4">
            <w:pPr>
              <w:rPr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Приходный ордер на приемку нефинансовых активов (ф. 0504207)</w:t>
            </w:r>
          </w:p>
        </w:tc>
      </w:tr>
      <w:tr w:rsidR="004401E6" w:rsidRPr="00DE5DC6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4401E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504DF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 расходов на уплату государственной пошлины</w:t>
            </w:r>
          </w:p>
        </w:tc>
      </w:tr>
      <w:tr w:rsidR="004401E6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4401E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Default="00504DF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4401E6">
        <w:tc>
          <w:tcPr>
            <w:tcW w:w="4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504DF4">
            <w:pPr>
              <w:rPr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5 расчетов с дебиторами по доходам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Default="00504DF4"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оказанных услуг</w:t>
            </w:r>
          </w:p>
        </w:tc>
      </w:tr>
      <w:tr w:rsidR="004401E6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Default="004401E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504DF4">
            <w:pPr>
              <w:rPr>
                <w:lang w:val="ru-RU"/>
              </w:rPr>
            </w:pPr>
            <w:r>
              <w:rPr>
                <w:lang w:val="ru-RU"/>
              </w:rPr>
              <w:t>Счета-фактуры</w:t>
            </w:r>
          </w:p>
        </w:tc>
      </w:tr>
      <w:tr w:rsidR="004401E6" w:rsidRPr="00504DF4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Default="004401E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4401E6">
            <w:pPr>
              <w:rPr>
                <w:lang w:val="ru-RU"/>
              </w:rPr>
            </w:pPr>
          </w:p>
        </w:tc>
      </w:tr>
      <w:tr w:rsidR="004401E6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4401E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Default="00504DF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4401E6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Default="004401E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Default="00504DF4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  <w:tr w:rsidR="004401E6"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504DF4">
            <w:pPr>
              <w:rPr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6 расчетов по оплате труда, денежному довольствию и стипендиям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504DF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Свод расчетно-платежных ведомостей или расчетных ведомостей вместе с:</w:t>
            </w:r>
          </w:p>
          <w:p w:rsidR="004401E6" w:rsidRPr="00504DF4" w:rsidRDefault="00504DF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табелями учета использования рабочего времени (ф. 0504421);</w:t>
            </w:r>
          </w:p>
          <w:p w:rsidR="004401E6" w:rsidRPr="00504DF4" w:rsidRDefault="00504DF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копиями приказов, выписками из приказов о зачислении, увольнении, перемещении, отпусках сотрудников</w:t>
            </w:r>
          </w:p>
          <w:p w:rsidR="004401E6" w:rsidRPr="00504DF4" w:rsidRDefault="00504DF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Записка-расчет об исчислении среднего заработка при предоставлении отпуска, увольнении и других случаях (ф. 0504425)</w:t>
            </w:r>
          </w:p>
          <w:p w:rsidR="004401E6" w:rsidRDefault="00504D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4401E6" w:rsidRPr="00DE5DC6">
        <w:tc>
          <w:tcPr>
            <w:tcW w:w="4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504DF4">
            <w:pPr>
              <w:rPr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7 по выбытию и перемещению нефинансовых 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504DF4">
            <w:pPr>
              <w:rPr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приеме-передаче нефинансовых активов (ф. 0504101);</w:t>
            </w:r>
          </w:p>
        </w:tc>
      </w:tr>
      <w:tr w:rsidR="004401E6" w:rsidRPr="00DE5DC6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4401E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504DF4">
            <w:pPr>
              <w:rPr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Накладные на внутреннее перемещение объектов нефинансовых активов (ф. 0504102);</w:t>
            </w:r>
          </w:p>
        </w:tc>
      </w:tr>
      <w:tr w:rsidR="004401E6" w:rsidRPr="00DE5DC6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4401E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504DF4">
            <w:pPr>
              <w:rPr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приеме-сдаче отремонтированных, реконструированных и модернизированных объектов основных средств (ф. 0504103);</w:t>
            </w:r>
          </w:p>
        </w:tc>
      </w:tr>
      <w:tr w:rsidR="004401E6" w:rsidRPr="00DE5DC6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4401E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504DF4">
            <w:pPr>
              <w:rPr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0504104);</w:t>
            </w:r>
          </w:p>
        </w:tc>
      </w:tr>
      <w:tr w:rsidR="004401E6" w:rsidRPr="00DE5DC6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4401E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504DF4">
            <w:pPr>
              <w:rPr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Меню-требования на выдачу продуктов питания (ф. 0504202);</w:t>
            </w:r>
          </w:p>
        </w:tc>
      </w:tr>
      <w:tr w:rsidR="004401E6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4401E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Default="00504DF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0504805);</w:t>
            </w:r>
          </w:p>
        </w:tc>
      </w:tr>
      <w:tr w:rsidR="004401E6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Default="004401E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Default="00504DF4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Требования-накладные (ф. 0504204)</w:t>
            </w:r>
          </w:p>
        </w:tc>
      </w:tr>
      <w:tr w:rsidR="004401E6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Default="004401E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Default="00504D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Путевой лист легкового автомобиля</w:t>
            </w:r>
          </w:p>
        </w:tc>
      </w:tr>
      <w:tr w:rsidR="004401E6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Default="004401E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Default="00504DF4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 справки (ф. 0504833)</w:t>
            </w:r>
          </w:p>
        </w:tc>
      </w:tr>
      <w:tr w:rsidR="004401E6" w:rsidRPr="00DE5DC6">
        <w:tc>
          <w:tcPr>
            <w:tcW w:w="4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Default="00504DF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Журнал по прочим операциям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№ 8 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504DF4">
            <w:pPr>
              <w:rPr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Отчет кассира по фондовой кассе, с приложенными </w:t>
            </w: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 нему приходными (КО-1) и расходными (КО-2) ордерами;</w:t>
            </w:r>
          </w:p>
        </w:tc>
      </w:tr>
      <w:tr w:rsidR="004401E6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4401E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Default="00504DF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0504805);</w:t>
            </w:r>
          </w:p>
        </w:tc>
      </w:tr>
      <w:tr w:rsidR="004401E6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Default="004401E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Default="00504DF4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0504833);</w:t>
            </w:r>
          </w:p>
        </w:tc>
      </w:tr>
      <w:tr w:rsidR="004401E6" w:rsidRPr="00504DF4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Default="004401E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4401E6">
            <w:pPr>
              <w:rPr>
                <w:lang w:val="ru-RU"/>
              </w:rPr>
            </w:pPr>
          </w:p>
        </w:tc>
      </w:tr>
      <w:tr w:rsidR="004401E6" w:rsidRPr="00DE5DC6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4401E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504DF4">
            <w:pPr>
              <w:rPr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Приходный ордер на приемку нефинансовых активов (ф. 0504207)</w:t>
            </w:r>
          </w:p>
        </w:tc>
      </w:tr>
      <w:tr w:rsidR="004401E6"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Pr="00504DF4" w:rsidRDefault="00504DF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№ </w:t>
            </w:r>
            <w:proofErr w:type="gramStart"/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  по</w:t>
            </w:r>
            <w:proofErr w:type="gramEnd"/>
            <w:r w:rsidRPr="00504D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исправлению ошибок прошлых лет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Default="00504DF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4401E6"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Default="00504D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операций № 10 межотчетного периода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01E6" w:rsidRDefault="00504DF4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</w:t>
            </w:r>
          </w:p>
        </w:tc>
      </w:tr>
    </w:tbl>
    <w:p w:rsidR="00DF015D" w:rsidRDefault="00DF015D"/>
    <w:sectPr w:rsidR="00DF015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051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5F37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C559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401E6"/>
    <w:rsid w:val="004F7E17"/>
    <w:rsid w:val="00504DF4"/>
    <w:rsid w:val="005A05CE"/>
    <w:rsid w:val="00653AF6"/>
    <w:rsid w:val="00B73A5A"/>
    <w:rsid w:val="00DE5DC6"/>
    <w:rsid w:val="00DF015D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52115E-38EB-4E41-84DA-5380642D6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E5D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5D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Садынец Елена Степановна</cp:lastModifiedBy>
  <cp:revision>3</cp:revision>
  <cp:lastPrinted>2022-01-27T08:27:00Z</cp:lastPrinted>
  <dcterms:created xsi:type="dcterms:W3CDTF">2011-11-02T04:15:00Z</dcterms:created>
  <dcterms:modified xsi:type="dcterms:W3CDTF">2022-01-27T08:33:00Z</dcterms:modified>
</cp:coreProperties>
</file>